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D627F" w14:textId="77777777" w:rsidR="008B568E" w:rsidRDefault="008B568E" w:rsidP="008B568E">
      <w:pPr>
        <w:pStyle w:val="Default"/>
        <w:rPr>
          <w:b/>
          <w:bCs/>
          <w:i/>
          <w:iCs/>
          <w:sz w:val="20"/>
          <w:szCs w:val="20"/>
        </w:rPr>
      </w:pPr>
    </w:p>
    <w:p w14:paraId="44AAEB86" w14:textId="0DEB0849" w:rsidR="008B568E" w:rsidRPr="008B568E" w:rsidRDefault="008B568E" w:rsidP="008B568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B568E">
        <w:rPr>
          <w:rFonts w:ascii="Times New Roman" w:hAnsi="Times New Roman" w:cs="Times New Roman"/>
          <w:b/>
          <w:bCs/>
          <w:sz w:val="24"/>
          <w:szCs w:val="24"/>
        </w:rPr>
        <w:t>KZ.271.1.15.2025</w:t>
      </w:r>
      <w:r w:rsidRPr="008B568E"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 w:rsidRPr="008B568E"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 w:rsidRPr="008B568E"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 w:rsidRPr="008B568E"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 w:rsidRPr="008B568E"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 w:rsidRPr="008B568E">
        <w:rPr>
          <w:rFonts w:ascii="Times New Roman" w:hAnsi="Times New Roman" w:cs="Times New Roman"/>
          <w:b/>
          <w:bCs/>
          <w:iCs/>
          <w:sz w:val="24"/>
          <w:szCs w:val="24"/>
        </w:rPr>
        <w:tab/>
        <w:t xml:space="preserve"> Załącznik nr 3 do Umowy nr …</w:t>
      </w:r>
    </w:p>
    <w:p w14:paraId="054F6987" w14:textId="77777777" w:rsidR="008B568E" w:rsidRPr="008B568E" w:rsidRDefault="008B568E" w:rsidP="008B568E">
      <w:pPr>
        <w:pStyle w:val="Default"/>
        <w:rPr>
          <w:rFonts w:ascii="Times New Roman" w:hAnsi="Times New Roman" w:cs="Times New Roman"/>
          <w:b/>
          <w:bCs/>
          <w:i/>
          <w:iCs/>
        </w:rPr>
      </w:pPr>
    </w:p>
    <w:p w14:paraId="7E82CD61" w14:textId="77777777" w:rsidR="008B568E" w:rsidRPr="008B568E" w:rsidRDefault="008B568E" w:rsidP="008B568E">
      <w:pPr>
        <w:pStyle w:val="Default"/>
        <w:rPr>
          <w:rFonts w:ascii="Times New Roman" w:hAnsi="Times New Roman" w:cs="Times New Roman"/>
          <w:b/>
          <w:bCs/>
          <w:i/>
          <w:iCs/>
        </w:rPr>
      </w:pPr>
    </w:p>
    <w:p w14:paraId="61E28D6B" w14:textId="77777777" w:rsidR="008B568E" w:rsidRPr="008B568E" w:rsidRDefault="008B568E" w:rsidP="008B568E">
      <w:pPr>
        <w:pStyle w:val="Default"/>
        <w:rPr>
          <w:rFonts w:ascii="Times New Roman" w:hAnsi="Times New Roman" w:cs="Times New Roman"/>
          <w:b/>
          <w:bCs/>
          <w:i/>
          <w:iCs/>
        </w:rPr>
      </w:pPr>
    </w:p>
    <w:p w14:paraId="11DABC60" w14:textId="372B0B92" w:rsidR="008B568E" w:rsidRPr="008B568E" w:rsidRDefault="008B568E" w:rsidP="008B568E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8B568E">
        <w:rPr>
          <w:rFonts w:ascii="Times New Roman" w:hAnsi="Times New Roman" w:cs="Times New Roman"/>
          <w:b/>
          <w:bCs/>
        </w:rPr>
        <w:t>Raport z przepływu pasażerów</w:t>
      </w:r>
    </w:p>
    <w:p w14:paraId="3D54B8AA" w14:textId="77777777" w:rsidR="008B568E" w:rsidRPr="008B568E" w:rsidRDefault="008B568E" w:rsidP="008B568E">
      <w:pPr>
        <w:pStyle w:val="Default"/>
        <w:rPr>
          <w:rFonts w:ascii="Times New Roman" w:hAnsi="Times New Roman" w:cs="Times New Roman"/>
          <w:b/>
          <w:bCs/>
        </w:rPr>
      </w:pPr>
    </w:p>
    <w:tbl>
      <w:tblPr>
        <w:tblW w:w="10192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12"/>
        <w:gridCol w:w="1505"/>
        <w:gridCol w:w="1850"/>
        <w:gridCol w:w="1843"/>
        <w:gridCol w:w="2382"/>
      </w:tblGrid>
      <w:tr w:rsidR="008B568E" w:rsidRPr="008B568E" w14:paraId="7E72EC7C" w14:textId="77777777" w:rsidTr="00F33E07">
        <w:trPr>
          <w:trHeight w:val="428"/>
        </w:trPr>
        <w:tc>
          <w:tcPr>
            <w:tcW w:w="2612" w:type="dxa"/>
          </w:tcPr>
          <w:p w14:paraId="7EFEF2EF" w14:textId="77777777" w:rsidR="008B568E" w:rsidRPr="008B568E" w:rsidRDefault="008B568E" w:rsidP="008B568E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B568E">
              <w:rPr>
                <w:rFonts w:ascii="Times New Roman" w:hAnsi="Times New Roman" w:cs="Times New Roman"/>
                <w:b/>
                <w:bCs/>
              </w:rPr>
              <w:t>Raport z przepływu pasażerów</w:t>
            </w:r>
          </w:p>
          <w:p w14:paraId="12BF1299" w14:textId="2A5E4EBA" w:rsidR="008B568E" w:rsidRPr="008B568E" w:rsidRDefault="008B568E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05" w:type="dxa"/>
          </w:tcPr>
          <w:p w14:paraId="7AAB0849" w14:textId="5DB74304" w:rsidR="008B568E" w:rsidRPr="008B568E" w:rsidRDefault="008B568E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B568E">
              <w:rPr>
                <w:rFonts w:ascii="Times New Roman" w:hAnsi="Times New Roman" w:cs="Times New Roman"/>
                <w:b/>
                <w:bCs/>
              </w:rPr>
              <w:t>Kwartał I</w:t>
            </w:r>
          </w:p>
        </w:tc>
        <w:tc>
          <w:tcPr>
            <w:tcW w:w="1850" w:type="dxa"/>
          </w:tcPr>
          <w:p w14:paraId="6CCACB45" w14:textId="667CFFDB" w:rsidR="008B568E" w:rsidRPr="008B568E" w:rsidRDefault="008B568E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B568E">
              <w:rPr>
                <w:rFonts w:ascii="Times New Roman" w:hAnsi="Times New Roman" w:cs="Times New Roman"/>
                <w:b/>
                <w:bCs/>
              </w:rPr>
              <w:t>Kwartał II</w:t>
            </w:r>
          </w:p>
        </w:tc>
        <w:tc>
          <w:tcPr>
            <w:tcW w:w="1843" w:type="dxa"/>
          </w:tcPr>
          <w:p w14:paraId="0D1C496C" w14:textId="7FFFD158" w:rsidR="008B568E" w:rsidRPr="008B568E" w:rsidRDefault="008B568E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B568E">
              <w:rPr>
                <w:rFonts w:ascii="Times New Roman" w:hAnsi="Times New Roman" w:cs="Times New Roman"/>
                <w:b/>
                <w:bCs/>
              </w:rPr>
              <w:t>Kwartał III</w:t>
            </w:r>
          </w:p>
        </w:tc>
        <w:tc>
          <w:tcPr>
            <w:tcW w:w="2382" w:type="dxa"/>
          </w:tcPr>
          <w:p w14:paraId="6568BEF7" w14:textId="3C10D7A9" w:rsidR="008B568E" w:rsidRPr="008B568E" w:rsidRDefault="008B568E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B568E">
              <w:rPr>
                <w:rFonts w:ascii="Times New Roman" w:hAnsi="Times New Roman" w:cs="Times New Roman"/>
                <w:b/>
                <w:bCs/>
              </w:rPr>
              <w:t xml:space="preserve">Kwartał IV </w:t>
            </w:r>
          </w:p>
        </w:tc>
      </w:tr>
      <w:tr w:rsidR="008B568E" w:rsidRPr="008B568E" w14:paraId="51A58063" w14:textId="77777777" w:rsidTr="00F33E07">
        <w:trPr>
          <w:trHeight w:val="428"/>
        </w:trPr>
        <w:tc>
          <w:tcPr>
            <w:tcW w:w="2612" w:type="dxa"/>
          </w:tcPr>
          <w:p w14:paraId="1808599D" w14:textId="1D9BC827" w:rsidR="008B568E" w:rsidRPr="008B568E" w:rsidRDefault="008B568E" w:rsidP="008B568E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B568E">
              <w:rPr>
                <w:rFonts w:ascii="Times New Roman" w:hAnsi="Times New Roman" w:cs="Times New Roman"/>
                <w:b/>
                <w:bCs/>
              </w:rPr>
              <w:t xml:space="preserve">Linia komunikacyjna nr </w:t>
            </w:r>
            <w:proofErr w:type="gramStart"/>
            <w:r w:rsidRPr="008B568E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>:</w:t>
            </w:r>
            <w:r w:rsidRPr="008B568E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bookmarkStart w:id="0" w:name="_Hlk215476928"/>
            <w:r w:rsidRPr="008B568E">
              <w:rPr>
                <w:rFonts w:ascii="Times New Roman" w:eastAsia="Calibri" w:hAnsi="Times New Roman" w:cs="Times New Roman"/>
                <w:b/>
                <w:bCs/>
                <w:iCs/>
                <w:sz w:val="22"/>
                <w:szCs w:val="22"/>
                <w:lang w:eastAsia="pl-PL"/>
              </w:rPr>
              <w:t>Rzeczka</w:t>
            </w:r>
            <w:proofErr w:type="gramEnd"/>
            <w:r w:rsidRPr="008B568E">
              <w:rPr>
                <w:rFonts w:ascii="Times New Roman" w:eastAsia="Calibri" w:hAnsi="Times New Roman" w:cs="Times New Roman"/>
                <w:b/>
                <w:bCs/>
                <w:iCs/>
                <w:sz w:val="22"/>
                <w:szCs w:val="22"/>
                <w:lang w:eastAsia="pl-PL"/>
              </w:rPr>
              <w:t xml:space="preserve"> – Lubachów III – Rzeczka </w:t>
            </w:r>
            <w:bookmarkEnd w:id="0"/>
            <w:r w:rsidRPr="008B568E">
              <w:rPr>
                <w:rFonts w:ascii="Times New Roman" w:eastAsia="Calibri" w:hAnsi="Times New Roman" w:cs="Times New Roman"/>
                <w:b/>
                <w:bCs/>
                <w:iCs/>
                <w:sz w:val="22"/>
                <w:szCs w:val="22"/>
                <w:lang w:eastAsia="pl-PL"/>
              </w:rPr>
              <w:t>(przez Zagórze Śląskie)</w:t>
            </w:r>
          </w:p>
        </w:tc>
        <w:tc>
          <w:tcPr>
            <w:tcW w:w="1505" w:type="dxa"/>
          </w:tcPr>
          <w:p w14:paraId="1362ABB0" w14:textId="77777777" w:rsidR="008B568E" w:rsidRPr="008B568E" w:rsidRDefault="008B568E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50" w:type="dxa"/>
          </w:tcPr>
          <w:p w14:paraId="4B6135A3" w14:textId="77777777" w:rsidR="008B568E" w:rsidRPr="008B568E" w:rsidRDefault="008B568E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14:paraId="6B53789E" w14:textId="77777777" w:rsidR="008B568E" w:rsidRPr="008B568E" w:rsidRDefault="008B568E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82" w:type="dxa"/>
          </w:tcPr>
          <w:p w14:paraId="7C472D65" w14:textId="77777777" w:rsidR="008B568E" w:rsidRPr="008B568E" w:rsidRDefault="008B568E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B568E" w:rsidRPr="008B568E" w14:paraId="09E8C098" w14:textId="77777777" w:rsidTr="00F33E07">
        <w:trPr>
          <w:trHeight w:val="428"/>
        </w:trPr>
        <w:tc>
          <w:tcPr>
            <w:tcW w:w="2612" w:type="dxa"/>
          </w:tcPr>
          <w:p w14:paraId="57BB096F" w14:textId="7C5A398F" w:rsidR="008B568E" w:rsidRPr="008B568E" w:rsidRDefault="008B568E" w:rsidP="008B568E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B568E">
              <w:rPr>
                <w:rFonts w:ascii="Times New Roman" w:hAnsi="Times New Roman" w:cs="Times New Roman"/>
                <w:b/>
                <w:bCs/>
              </w:rPr>
              <w:t>Linia komunikacyjna nr 2</w:t>
            </w:r>
            <w:r>
              <w:rPr>
                <w:rFonts w:ascii="Times New Roman" w:hAnsi="Times New Roman" w:cs="Times New Roman"/>
                <w:b/>
                <w:bCs/>
              </w:rPr>
              <w:t>:</w:t>
            </w:r>
            <w:r w:rsidRPr="008B568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8B568E">
              <w:rPr>
                <w:rFonts w:ascii="Times New Roman" w:eastAsia="Calibri" w:hAnsi="Times New Roman" w:cs="Times New Roman"/>
                <w:b/>
                <w:bCs/>
                <w:iCs/>
                <w:sz w:val="22"/>
                <w:szCs w:val="22"/>
                <w:lang w:eastAsia="pl-PL"/>
              </w:rPr>
              <w:t>Glinno – Stary Julianów – Glinno (przez Rusinowa/Bystrzycka)</w:t>
            </w:r>
          </w:p>
        </w:tc>
        <w:tc>
          <w:tcPr>
            <w:tcW w:w="1505" w:type="dxa"/>
          </w:tcPr>
          <w:p w14:paraId="3D65D8D7" w14:textId="77777777" w:rsidR="008B568E" w:rsidRPr="008B568E" w:rsidRDefault="008B568E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50" w:type="dxa"/>
          </w:tcPr>
          <w:p w14:paraId="073C9111" w14:textId="77777777" w:rsidR="008B568E" w:rsidRPr="008B568E" w:rsidRDefault="008B568E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14:paraId="3995EE4D" w14:textId="77777777" w:rsidR="008B568E" w:rsidRPr="008B568E" w:rsidRDefault="008B568E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82" w:type="dxa"/>
          </w:tcPr>
          <w:p w14:paraId="47E3D17F" w14:textId="77777777" w:rsidR="008B568E" w:rsidRPr="008B568E" w:rsidRDefault="008B568E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B568E" w:rsidRPr="008B568E" w14:paraId="0834AE92" w14:textId="77777777" w:rsidTr="00F33E07">
        <w:trPr>
          <w:trHeight w:val="428"/>
        </w:trPr>
        <w:tc>
          <w:tcPr>
            <w:tcW w:w="2612" w:type="dxa"/>
          </w:tcPr>
          <w:p w14:paraId="3C0C4101" w14:textId="2C5F2866" w:rsidR="008B568E" w:rsidRPr="008B568E" w:rsidRDefault="008B568E" w:rsidP="008B568E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B568E">
              <w:rPr>
                <w:rFonts w:ascii="Times New Roman" w:hAnsi="Times New Roman" w:cs="Times New Roman"/>
                <w:b/>
                <w:bCs/>
              </w:rPr>
              <w:t>Linia komunikacyjna nr 3</w:t>
            </w:r>
            <w:r>
              <w:rPr>
                <w:rFonts w:ascii="Times New Roman" w:hAnsi="Times New Roman" w:cs="Times New Roman"/>
                <w:b/>
                <w:bCs/>
              </w:rPr>
              <w:t>:</w:t>
            </w:r>
            <w:r w:rsidRPr="008B568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8B568E">
              <w:rPr>
                <w:rFonts w:ascii="Times New Roman" w:hAnsi="Times New Roman" w:cs="Times New Roman"/>
                <w:b/>
                <w:bCs/>
                <w:iCs/>
              </w:rPr>
              <w:t>Rzeczka – Dziećmorowice – Rzeczka (przez Podlesie / przez Jedlinę-Zdrój)</w:t>
            </w:r>
          </w:p>
        </w:tc>
        <w:tc>
          <w:tcPr>
            <w:tcW w:w="1505" w:type="dxa"/>
          </w:tcPr>
          <w:p w14:paraId="3D269CAE" w14:textId="77777777" w:rsidR="008B568E" w:rsidRPr="008B568E" w:rsidRDefault="008B568E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50" w:type="dxa"/>
          </w:tcPr>
          <w:p w14:paraId="0D558679" w14:textId="77777777" w:rsidR="008B568E" w:rsidRPr="008B568E" w:rsidRDefault="008B568E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14:paraId="25147978" w14:textId="77777777" w:rsidR="008B568E" w:rsidRPr="008B568E" w:rsidRDefault="008B568E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82" w:type="dxa"/>
          </w:tcPr>
          <w:p w14:paraId="1D84BC33" w14:textId="77777777" w:rsidR="008B568E" w:rsidRPr="008B568E" w:rsidRDefault="008B568E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51B7C597" w14:textId="77777777" w:rsidR="00454BFD" w:rsidRPr="008B568E" w:rsidRDefault="00454BFD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54BFD" w:rsidRPr="008B56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F8982F" w14:textId="77777777" w:rsidR="008B568E" w:rsidRDefault="008B568E" w:rsidP="008B568E">
      <w:pPr>
        <w:spacing w:after="0" w:line="240" w:lineRule="auto"/>
      </w:pPr>
      <w:r>
        <w:separator/>
      </w:r>
    </w:p>
  </w:endnote>
  <w:endnote w:type="continuationSeparator" w:id="0">
    <w:p w14:paraId="38ACC259" w14:textId="77777777" w:rsidR="008B568E" w:rsidRDefault="008B568E" w:rsidP="008B5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7FBF48" w14:textId="77777777" w:rsidR="008B568E" w:rsidRDefault="008B568E" w:rsidP="008B568E">
      <w:pPr>
        <w:spacing w:after="0" w:line="240" w:lineRule="auto"/>
      </w:pPr>
      <w:r>
        <w:separator/>
      </w:r>
    </w:p>
  </w:footnote>
  <w:footnote w:type="continuationSeparator" w:id="0">
    <w:p w14:paraId="7FC74660" w14:textId="77777777" w:rsidR="008B568E" w:rsidRDefault="008B568E" w:rsidP="008B56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FBF"/>
    <w:rsid w:val="00240FBF"/>
    <w:rsid w:val="00454BFD"/>
    <w:rsid w:val="004D74A7"/>
    <w:rsid w:val="008363E6"/>
    <w:rsid w:val="008B568E"/>
    <w:rsid w:val="00F33E07"/>
    <w:rsid w:val="00FF5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C5B3"/>
  <w15:chartTrackingRefBased/>
  <w15:docId w15:val="{11720D2C-529E-48FF-BD63-105932E23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568E"/>
    <w:pPr>
      <w:suppressAutoHyphens/>
    </w:pPr>
    <w:rPr>
      <w:rFonts w:ascii="Calibri" w:eastAsia="Calibri" w:hAnsi="Calibri"/>
      <w:color w:val="00000A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0FBF"/>
    <w:pPr>
      <w:keepNext/>
      <w:keepLines/>
      <w:suppressAutoHyphens w:val="0"/>
      <w:spacing w:before="360" w:after="80"/>
      <w:outlineLvl w:val="0"/>
    </w:pPr>
    <w:rPr>
      <w:rFonts w:asciiTheme="majorHAnsi" w:eastAsiaTheme="majorEastAsia" w:hAnsiTheme="majorHAnsi" w:cstheme="majorBidi"/>
      <w:noProof/>
      <w:color w:val="2F5496" w:themeColor="accent1" w:themeShade="BF"/>
      <w:kern w:val="2"/>
      <w:sz w:val="40"/>
      <w:szCs w:val="40"/>
      <w:lang w:val="en-AU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40FBF"/>
    <w:pPr>
      <w:keepNext/>
      <w:keepLines/>
      <w:suppressAutoHyphens w:val="0"/>
      <w:spacing w:before="160" w:after="80"/>
      <w:outlineLvl w:val="1"/>
    </w:pPr>
    <w:rPr>
      <w:rFonts w:asciiTheme="majorHAnsi" w:eastAsiaTheme="majorEastAsia" w:hAnsiTheme="majorHAnsi" w:cstheme="majorBidi"/>
      <w:noProof/>
      <w:color w:val="2F5496" w:themeColor="accent1" w:themeShade="BF"/>
      <w:kern w:val="2"/>
      <w:sz w:val="32"/>
      <w:szCs w:val="32"/>
      <w:lang w:val="en-AU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40FBF"/>
    <w:pPr>
      <w:keepNext/>
      <w:keepLines/>
      <w:suppressAutoHyphens w:val="0"/>
      <w:spacing w:before="160" w:after="80"/>
      <w:outlineLvl w:val="2"/>
    </w:pPr>
    <w:rPr>
      <w:rFonts w:asciiTheme="minorHAnsi" w:eastAsiaTheme="majorEastAsia" w:hAnsiTheme="minorHAnsi" w:cstheme="majorBidi"/>
      <w:noProof/>
      <w:color w:val="2F5496" w:themeColor="accent1" w:themeShade="BF"/>
      <w:kern w:val="2"/>
      <w:sz w:val="28"/>
      <w:szCs w:val="28"/>
      <w:lang w:val="en-AU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0FBF"/>
    <w:pPr>
      <w:keepNext/>
      <w:keepLines/>
      <w:suppressAutoHyphens w:val="0"/>
      <w:spacing w:before="80" w:after="40"/>
      <w:outlineLvl w:val="3"/>
    </w:pPr>
    <w:rPr>
      <w:rFonts w:asciiTheme="minorHAnsi" w:eastAsiaTheme="majorEastAsia" w:hAnsiTheme="minorHAnsi" w:cstheme="majorBidi"/>
      <w:i/>
      <w:iCs/>
      <w:noProof/>
      <w:color w:val="2F5496" w:themeColor="accent1" w:themeShade="BF"/>
      <w:kern w:val="2"/>
      <w:lang w:val="en-AU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40FBF"/>
    <w:pPr>
      <w:keepNext/>
      <w:keepLines/>
      <w:suppressAutoHyphens w:val="0"/>
      <w:spacing w:before="80" w:after="40"/>
      <w:outlineLvl w:val="4"/>
    </w:pPr>
    <w:rPr>
      <w:rFonts w:asciiTheme="minorHAnsi" w:eastAsiaTheme="majorEastAsia" w:hAnsiTheme="minorHAnsi" w:cstheme="majorBidi"/>
      <w:noProof/>
      <w:color w:val="2F5496" w:themeColor="accent1" w:themeShade="BF"/>
      <w:kern w:val="2"/>
      <w:lang w:val="en-AU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40FBF"/>
    <w:pPr>
      <w:keepNext/>
      <w:keepLines/>
      <w:suppressAutoHyphens w:val="0"/>
      <w:spacing w:before="40" w:after="0"/>
      <w:outlineLvl w:val="5"/>
    </w:pPr>
    <w:rPr>
      <w:rFonts w:asciiTheme="minorHAnsi" w:eastAsiaTheme="majorEastAsia" w:hAnsiTheme="minorHAnsi" w:cstheme="majorBidi"/>
      <w:i/>
      <w:iCs/>
      <w:noProof/>
      <w:color w:val="595959" w:themeColor="text1" w:themeTint="A6"/>
      <w:kern w:val="2"/>
      <w:lang w:val="en-AU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40FBF"/>
    <w:pPr>
      <w:keepNext/>
      <w:keepLines/>
      <w:suppressAutoHyphens w:val="0"/>
      <w:spacing w:before="40" w:after="0"/>
      <w:outlineLvl w:val="6"/>
    </w:pPr>
    <w:rPr>
      <w:rFonts w:asciiTheme="minorHAnsi" w:eastAsiaTheme="majorEastAsia" w:hAnsiTheme="minorHAnsi" w:cstheme="majorBidi"/>
      <w:noProof/>
      <w:color w:val="595959" w:themeColor="text1" w:themeTint="A6"/>
      <w:kern w:val="2"/>
      <w:lang w:val="en-AU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40FBF"/>
    <w:pPr>
      <w:keepNext/>
      <w:keepLines/>
      <w:suppressAutoHyphens w:val="0"/>
      <w:spacing w:after="0"/>
      <w:outlineLvl w:val="7"/>
    </w:pPr>
    <w:rPr>
      <w:rFonts w:asciiTheme="minorHAnsi" w:eastAsiaTheme="majorEastAsia" w:hAnsiTheme="minorHAnsi" w:cstheme="majorBidi"/>
      <w:i/>
      <w:iCs/>
      <w:noProof/>
      <w:color w:val="272727" w:themeColor="text1" w:themeTint="D8"/>
      <w:kern w:val="2"/>
      <w:lang w:val="en-AU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40FBF"/>
    <w:pPr>
      <w:keepNext/>
      <w:keepLines/>
      <w:suppressAutoHyphens w:val="0"/>
      <w:spacing w:after="0"/>
      <w:outlineLvl w:val="8"/>
    </w:pPr>
    <w:rPr>
      <w:rFonts w:asciiTheme="minorHAnsi" w:eastAsiaTheme="majorEastAsia" w:hAnsiTheme="minorHAnsi" w:cstheme="majorBidi"/>
      <w:noProof/>
      <w:color w:val="272727" w:themeColor="text1" w:themeTint="D8"/>
      <w:kern w:val="2"/>
      <w:lang w:val="en-AU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40FBF"/>
    <w:rPr>
      <w:rFonts w:asciiTheme="majorHAnsi" w:eastAsiaTheme="majorEastAsia" w:hAnsiTheme="majorHAnsi" w:cstheme="majorBidi"/>
      <w:noProof/>
      <w:color w:val="2F5496" w:themeColor="accent1" w:themeShade="BF"/>
      <w:sz w:val="40"/>
      <w:szCs w:val="40"/>
      <w:lang w:val="en-AU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40FBF"/>
    <w:rPr>
      <w:rFonts w:asciiTheme="majorHAnsi" w:eastAsiaTheme="majorEastAsia" w:hAnsiTheme="majorHAnsi" w:cstheme="majorBidi"/>
      <w:noProof/>
      <w:color w:val="2F5496" w:themeColor="accent1" w:themeShade="BF"/>
      <w:sz w:val="32"/>
      <w:szCs w:val="32"/>
      <w:lang w:val="en-AU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40FBF"/>
    <w:rPr>
      <w:rFonts w:eastAsiaTheme="majorEastAsia" w:cstheme="majorBidi"/>
      <w:noProof/>
      <w:color w:val="2F5496" w:themeColor="accent1" w:themeShade="BF"/>
      <w:sz w:val="28"/>
      <w:szCs w:val="28"/>
      <w:lang w:val="en-AU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40FBF"/>
    <w:rPr>
      <w:rFonts w:eastAsiaTheme="majorEastAsia" w:cstheme="majorBidi"/>
      <w:i/>
      <w:iCs/>
      <w:noProof/>
      <w:color w:val="2F5496" w:themeColor="accent1" w:themeShade="BF"/>
      <w:lang w:val="en-AU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40FBF"/>
    <w:rPr>
      <w:rFonts w:eastAsiaTheme="majorEastAsia" w:cstheme="majorBidi"/>
      <w:noProof/>
      <w:color w:val="2F5496" w:themeColor="accent1" w:themeShade="BF"/>
      <w:lang w:val="en-AU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40FBF"/>
    <w:rPr>
      <w:rFonts w:eastAsiaTheme="majorEastAsia" w:cstheme="majorBidi"/>
      <w:i/>
      <w:iCs/>
      <w:noProof/>
      <w:color w:val="595959" w:themeColor="text1" w:themeTint="A6"/>
      <w:lang w:val="en-AU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40FBF"/>
    <w:rPr>
      <w:rFonts w:eastAsiaTheme="majorEastAsia" w:cstheme="majorBidi"/>
      <w:noProof/>
      <w:color w:val="595959" w:themeColor="text1" w:themeTint="A6"/>
      <w:lang w:val="en-AU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40FBF"/>
    <w:rPr>
      <w:rFonts w:eastAsiaTheme="majorEastAsia" w:cstheme="majorBidi"/>
      <w:i/>
      <w:iCs/>
      <w:noProof/>
      <w:color w:val="272727" w:themeColor="text1" w:themeTint="D8"/>
      <w:lang w:val="en-AU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40FBF"/>
    <w:rPr>
      <w:rFonts w:eastAsiaTheme="majorEastAsia" w:cstheme="majorBidi"/>
      <w:noProof/>
      <w:color w:val="272727" w:themeColor="text1" w:themeTint="D8"/>
      <w:lang w:val="en-AU"/>
    </w:rPr>
  </w:style>
  <w:style w:type="paragraph" w:styleId="Tytu">
    <w:name w:val="Title"/>
    <w:basedOn w:val="Normalny"/>
    <w:next w:val="Normalny"/>
    <w:link w:val="TytuZnak"/>
    <w:uiPriority w:val="10"/>
    <w:qFormat/>
    <w:rsid w:val="00240FBF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noProof/>
      <w:color w:val="auto"/>
      <w:spacing w:val="-10"/>
      <w:kern w:val="28"/>
      <w:sz w:val="56"/>
      <w:szCs w:val="56"/>
      <w:lang w:val="en-AU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240FBF"/>
    <w:rPr>
      <w:rFonts w:asciiTheme="majorHAnsi" w:eastAsiaTheme="majorEastAsia" w:hAnsiTheme="majorHAnsi" w:cstheme="majorBidi"/>
      <w:noProof/>
      <w:spacing w:val="-10"/>
      <w:kern w:val="28"/>
      <w:sz w:val="56"/>
      <w:szCs w:val="56"/>
      <w:lang w:val="en-AU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40FBF"/>
    <w:pPr>
      <w:numPr>
        <w:ilvl w:val="1"/>
      </w:numPr>
      <w:suppressAutoHyphens w:val="0"/>
    </w:pPr>
    <w:rPr>
      <w:rFonts w:asciiTheme="minorHAnsi" w:eastAsiaTheme="majorEastAsia" w:hAnsiTheme="minorHAnsi" w:cstheme="majorBidi"/>
      <w:noProof/>
      <w:color w:val="595959" w:themeColor="text1" w:themeTint="A6"/>
      <w:spacing w:val="15"/>
      <w:kern w:val="2"/>
      <w:sz w:val="28"/>
      <w:szCs w:val="28"/>
      <w:lang w:val="en-AU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240FBF"/>
    <w:rPr>
      <w:rFonts w:eastAsiaTheme="majorEastAsia" w:cstheme="majorBidi"/>
      <w:noProof/>
      <w:color w:val="595959" w:themeColor="text1" w:themeTint="A6"/>
      <w:spacing w:val="15"/>
      <w:sz w:val="28"/>
      <w:szCs w:val="28"/>
      <w:lang w:val="en-AU"/>
    </w:rPr>
  </w:style>
  <w:style w:type="paragraph" w:styleId="Cytat">
    <w:name w:val="Quote"/>
    <w:basedOn w:val="Normalny"/>
    <w:next w:val="Normalny"/>
    <w:link w:val="CytatZnak"/>
    <w:uiPriority w:val="29"/>
    <w:qFormat/>
    <w:rsid w:val="00240FBF"/>
    <w:pPr>
      <w:suppressAutoHyphens w:val="0"/>
      <w:spacing w:before="160"/>
      <w:jc w:val="center"/>
    </w:pPr>
    <w:rPr>
      <w:rFonts w:asciiTheme="minorHAnsi" w:eastAsiaTheme="minorHAnsi" w:hAnsiTheme="minorHAnsi"/>
      <w:i/>
      <w:iCs/>
      <w:noProof/>
      <w:color w:val="404040" w:themeColor="text1" w:themeTint="BF"/>
      <w:kern w:val="2"/>
      <w:lang w:val="en-AU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40FBF"/>
    <w:rPr>
      <w:i/>
      <w:iCs/>
      <w:noProof/>
      <w:color w:val="404040" w:themeColor="text1" w:themeTint="BF"/>
      <w:lang w:val="en-AU"/>
    </w:rPr>
  </w:style>
  <w:style w:type="paragraph" w:styleId="Akapitzlist">
    <w:name w:val="List Paragraph"/>
    <w:basedOn w:val="Normalny"/>
    <w:uiPriority w:val="34"/>
    <w:qFormat/>
    <w:rsid w:val="00240FBF"/>
    <w:pPr>
      <w:suppressAutoHyphens w:val="0"/>
      <w:ind w:left="720"/>
      <w:contextualSpacing/>
    </w:pPr>
    <w:rPr>
      <w:rFonts w:asciiTheme="minorHAnsi" w:eastAsiaTheme="minorHAnsi" w:hAnsiTheme="minorHAnsi"/>
      <w:noProof/>
      <w:color w:val="auto"/>
      <w:kern w:val="2"/>
      <w:lang w:val="en-AU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240FB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40FB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/>
      <w:ind w:left="864" w:right="864"/>
      <w:jc w:val="center"/>
    </w:pPr>
    <w:rPr>
      <w:rFonts w:asciiTheme="minorHAnsi" w:eastAsiaTheme="minorHAnsi" w:hAnsiTheme="minorHAnsi"/>
      <w:i/>
      <w:iCs/>
      <w:noProof/>
      <w:color w:val="2F5496" w:themeColor="accent1" w:themeShade="BF"/>
      <w:kern w:val="2"/>
      <w:lang w:val="en-AU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40FBF"/>
    <w:rPr>
      <w:i/>
      <w:iCs/>
      <w:noProof/>
      <w:color w:val="2F5496" w:themeColor="accent1" w:themeShade="BF"/>
      <w:lang w:val="en-AU"/>
    </w:rPr>
  </w:style>
  <w:style w:type="character" w:styleId="Odwoanieintensywne">
    <w:name w:val="Intense Reference"/>
    <w:basedOn w:val="Domylnaczcionkaakapitu"/>
    <w:uiPriority w:val="32"/>
    <w:qFormat/>
    <w:rsid w:val="00240FBF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8B56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B568E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/>
      <w:noProof/>
      <w:color w:val="auto"/>
      <w:kern w:val="2"/>
      <w:lang w:val="en-AU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8B568E"/>
    <w:rPr>
      <w:noProof/>
      <w:lang w:val="en-AU"/>
    </w:rPr>
  </w:style>
  <w:style w:type="paragraph" w:styleId="Stopka">
    <w:name w:val="footer"/>
    <w:basedOn w:val="Normalny"/>
    <w:link w:val="StopkaZnak"/>
    <w:uiPriority w:val="99"/>
    <w:unhideWhenUsed/>
    <w:rsid w:val="008B568E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/>
      <w:noProof/>
      <w:color w:val="auto"/>
      <w:kern w:val="2"/>
      <w:lang w:val="en-AU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8B568E"/>
    <w:rPr>
      <w:noProof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</Words>
  <Characters>384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walczak</dc:creator>
  <cp:keywords/>
  <dc:description/>
  <cp:lastModifiedBy>walczak</cp:lastModifiedBy>
  <cp:revision>3</cp:revision>
  <dcterms:created xsi:type="dcterms:W3CDTF">2025-12-02T10:27:00Z</dcterms:created>
  <dcterms:modified xsi:type="dcterms:W3CDTF">2025-12-02T10:43:00Z</dcterms:modified>
</cp:coreProperties>
</file>